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25" w:rsidRDefault="000F5A25" w:rsidP="000F5A25">
      <w:pPr>
        <w:tabs>
          <w:tab w:val="left" w:pos="5176"/>
          <w:tab w:val="right" w:pos="8306"/>
        </w:tabs>
        <w:bidi w:val="0"/>
        <w:spacing w:before="240" w:after="80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0F5A25">
        <w:rPr>
          <w:rFonts w:asciiTheme="majorBidi" w:eastAsia="Times New Roman" w:hAnsiTheme="majorBidi" w:cstheme="majorBidi"/>
          <w:b/>
          <w:bCs/>
          <w:sz w:val="28"/>
          <w:szCs w:val="28"/>
        </w:rPr>
        <w:t>Liste de sigles et acronymes:</w:t>
      </w:r>
    </w:p>
    <w:p w:rsidR="000F5A25" w:rsidRPr="000F5A25" w:rsidRDefault="000F5A25" w:rsidP="000F5A25">
      <w:pPr>
        <w:tabs>
          <w:tab w:val="left" w:pos="5176"/>
          <w:tab w:val="right" w:pos="8306"/>
        </w:tabs>
        <w:bidi w:val="0"/>
        <w:spacing w:before="240" w:after="80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F91AF9" w:rsidRDefault="00F91AF9" w:rsidP="000F5A25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C.G.T: </w:t>
      </w:r>
      <w:r w:rsidRPr="00F91AF9">
        <w:rPr>
          <w:rFonts w:asciiTheme="majorBidi" w:eastAsia="Times New Roman" w:hAnsiTheme="majorBidi" w:cstheme="majorBidi"/>
          <w:sz w:val="24"/>
          <w:szCs w:val="24"/>
        </w:rPr>
        <w:t>Compagnie Générale de Transport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F91AF9" w:rsidRDefault="00F91AF9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eastAsia="Times New Roman" w:hAnsiTheme="majorBidi" w:cstheme="majorBidi"/>
          <w:sz w:val="24"/>
          <w:szCs w:val="24"/>
        </w:rPr>
      </w:pPr>
      <w:r w:rsidRPr="00A9024D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S.T.A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F91AF9">
        <w:rPr>
          <w:rFonts w:asciiTheme="majorBidi" w:eastAsia="Times New Roman" w:hAnsiTheme="majorBidi" w:cstheme="majorBidi"/>
          <w:sz w:val="24"/>
          <w:szCs w:val="24"/>
        </w:rPr>
        <w:t>Société de Travail Aérien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F91AF9" w:rsidRDefault="00F91AF9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F91AF9">
        <w:rPr>
          <w:rFonts w:asciiTheme="majorBidi" w:hAnsiTheme="majorBidi" w:cstheme="majorBidi"/>
          <w:b/>
          <w:bCs/>
          <w:sz w:val="24"/>
          <w:szCs w:val="24"/>
          <w:lang w:val="en-US"/>
        </w:rPr>
        <w:t>G.D.S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:</w:t>
      </w:r>
      <w:proofErr w:type="gramEnd"/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Pr="00DE2B4C">
        <w:rPr>
          <w:rFonts w:asciiTheme="majorBidi" w:hAnsiTheme="majorBidi" w:cstheme="majorBidi"/>
          <w:color w:val="000000"/>
          <w:sz w:val="24"/>
          <w:szCs w:val="24"/>
        </w:rPr>
        <w:t>Global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E2B4C">
        <w:rPr>
          <w:rFonts w:asciiTheme="majorBidi" w:hAnsiTheme="majorBidi" w:cstheme="majorBidi"/>
          <w:color w:val="000000"/>
          <w:sz w:val="24"/>
          <w:szCs w:val="24"/>
        </w:rPr>
        <w:t>Distribution</w:t>
      </w:r>
      <w:r w:rsidRPr="00DE2B4C">
        <w:rPr>
          <w:rFonts w:asciiTheme="majorBidi" w:hAnsiTheme="majorBidi" w:cstheme="majorBidi"/>
          <w:sz w:val="24"/>
          <w:szCs w:val="24"/>
        </w:rPr>
        <w:t xml:space="preserve"> </w:t>
      </w:r>
      <w:r w:rsidRPr="00DE2B4C">
        <w:rPr>
          <w:rFonts w:asciiTheme="majorBidi" w:hAnsiTheme="majorBidi" w:cstheme="majorBidi"/>
          <w:color w:val="000000"/>
          <w:sz w:val="24"/>
          <w:szCs w:val="24"/>
        </w:rPr>
        <w:t>System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F91AF9" w:rsidRDefault="00F91AF9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91AF9">
        <w:rPr>
          <w:rFonts w:asciiTheme="majorBidi" w:eastAsia="Times New Roman" w:hAnsiTheme="majorBidi" w:cstheme="majorBidi"/>
          <w:b/>
          <w:bCs/>
          <w:sz w:val="24"/>
          <w:szCs w:val="24"/>
        </w:rPr>
        <w:t>UE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: Union </w:t>
      </w:r>
      <w:proofErr w:type="gramStart"/>
      <w:r>
        <w:rPr>
          <w:rFonts w:asciiTheme="majorBidi" w:eastAsia="Times New Roman" w:hAnsiTheme="majorBidi" w:cstheme="majorBidi"/>
          <w:sz w:val="24"/>
          <w:szCs w:val="24"/>
        </w:rPr>
        <w:t>E</w:t>
      </w:r>
      <w:r w:rsidRPr="000B1A16">
        <w:rPr>
          <w:rFonts w:asciiTheme="majorBidi" w:eastAsia="Times New Roman" w:hAnsiTheme="majorBidi" w:cstheme="majorBidi"/>
          <w:sz w:val="24"/>
          <w:szCs w:val="24"/>
        </w:rPr>
        <w:t xml:space="preserve">uropéenne 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752828" w:rsidRDefault="00F91AF9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52828">
        <w:rPr>
          <w:rFonts w:asciiTheme="majorBidi" w:eastAsia="Times New Roman" w:hAnsiTheme="majorBidi" w:cstheme="majorBidi"/>
          <w:b/>
          <w:bCs/>
          <w:sz w:val="24"/>
          <w:szCs w:val="24"/>
        </w:rPr>
        <w:t>SKO</w:t>
      </w:r>
      <w:r w:rsidR="00752828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: </w:t>
      </w:r>
      <w:r>
        <w:rPr>
          <w:rFonts w:asciiTheme="majorBidi" w:eastAsia="Times New Roman" w:hAnsiTheme="majorBidi" w:cstheme="majorBidi"/>
          <w:sz w:val="24"/>
          <w:szCs w:val="24"/>
        </w:rPr>
        <w:t>Sièges-kilomètres O</w:t>
      </w:r>
      <w:r w:rsidRPr="000E7F44">
        <w:rPr>
          <w:rFonts w:asciiTheme="majorBidi" w:eastAsia="Times New Roman" w:hAnsiTheme="majorBidi" w:cstheme="majorBidi"/>
          <w:sz w:val="24"/>
          <w:szCs w:val="24"/>
        </w:rPr>
        <w:t>fferts</w:t>
      </w:r>
      <w:r w:rsidR="00752828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752828" w:rsidRDefault="00752828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52828">
        <w:rPr>
          <w:rFonts w:asciiTheme="majorBidi" w:eastAsia="Times New Roman" w:hAnsiTheme="majorBidi" w:cstheme="majorBidi"/>
          <w:b/>
          <w:bCs/>
          <w:sz w:val="24"/>
          <w:szCs w:val="24"/>
        </w:rPr>
        <w:t>PKT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: Passagers-Kilomètres </w:t>
      </w:r>
      <w:proofErr w:type="gramStart"/>
      <w:r>
        <w:rPr>
          <w:rFonts w:asciiTheme="majorBidi" w:eastAsia="Times New Roman" w:hAnsiTheme="majorBidi" w:cstheme="majorBidi"/>
          <w:sz w:val="24"/>
          <w:szCs w:val="24"/>
        </w:rPr>
        <w:t>T</w:t>
      </w:r>
      <w:r w:rsidRPr="000E7F44">
        <w:rPr>
          <w:rFonts w:asciiTheme="majorBidi" w:eastAsia="Times New Roman" w:hAnsiTheme="majorBidi" w:cstheme="majorBidi"/>
          <w:sz w:val="24"/>
          <w:szCs w:val="24"/>
        </w:rPr>
        <w:t xml:space="preserve">ransportés 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proofErr w:type="spellStart"/>
      <w:r w:rsidRPr="00F91AF9">
        <w:rPr>
          <w:rFonts w:asciiTheme="majorBidi" w:hAnsiTheme="majorBidi" w:cstheme="majorBidi"/>
          <w:b/>
          <w:bCs/>
          <w:sz w:val="24"/>
          <w:szCs w:val="24"/>
          <w:lang w:bidi="ar-DZ"/>
        </w:rPr>
        <w:t>DoD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r w:rsidRPr="00F91AF9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proofErr w:type="spellStart"/>
      <w:r w:rsidRPr="00F91AF9">
        <w:rPr>
          <w:rFonts w:asciiTheme="majorBidi" w:hAnsiTheme="majorBidi" w:cstheme="majorBidi"/>
          <w:sz w:val="24"/>
          <w:szCs w:val="24"/>
          <w:lang w:bidi="ar-DZ"/>
        </w:rPr>
        <w:t>Department</w:t>
      </w:r>
      <w:proofErr w:type="spellEnd"/>
      <w:r w:rsidRPr="00F91AF9">
        <w:rPr>
          <w:rFonts w:asciiTheme="majorBidi" w:hAnsiTheme="majorBidi" w:cstheme="majorBidi"/>
          <w:sz w:val="24"/>
          <w:szCs w:val="24"/>
          <w:lang w:bidi="ar-DZ"/>
        </w:rPr>
        <w:t xml:space="preserve"> of </w:t>
      </w:r>
      <w:proofErr w:type="spellStart"/>
      <w:r w:rsidRPr="00F91AF9">
        <w:rPr>
          <w:rFonts w:asciiTheme="majorBidi" w:hAnsiTheme="majorBidi" w:cstheme="majorBidi"/>
          <w:sz w:val="24"/>
          <w:szCs w:val="24"/>
          <w:lang w:bidi="ar-DZ"/>
        </w:rPr>
        <w:t>Defense</w:t>
      </w:r>
      <w:proofErr w:type="spellEnd"/>
      <w:r w:rsidR="000F5A25">
        <w:rPr>
          <w:rFonts w:asciiTheme="majorBidi" w:hAnsiTheme="majorBidi" w:cstheme="majorBidi"/>
          <w:b/>
          <w:bCs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 w:rsidRPr="00F91AF9">
        <w:rPr>
          <w:rFonts w:asciiTheme="majorBidi" w:hAnsiTheme="majorBidi" w:cstheme="majorBidi"/>
          <w:b/>
          <w:bCs/>
          <w:sz w:val="24"/>
          <w:szCs w:val="24"/>
          <w:lang w:bidi="ar-DZ"/>
        </w:rPr>
        <w:t>UCLA: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D26A81">
        <w:rPr>
          <w:rFonts w:asciiTheme="majorBidi" w:hAnsiTheme="majorBidi" w:cstheme="majorBidi"/>
          <w:sz w:val="24"/>
          <w:szCs w:val="24"/>
          <w:lang w:bidi="ar-DZ"/>
        </w:rPr>
        <w:t>University</w:t>
      </w:r>
      <w:proofErr w:type="spellEnd"/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of </w:t>
      </w:r>
      <w:proofErr w:type="spellStart"/>
      <w:r w:rsidRPr="00D26A81">
        <w:rPr>
          <w:rFonts w:asciiTheme="majorBidi" w:hAnsiTheme="majorBidi" w:cstheme="majorBidi"/>
          <w:sz w:val="24"/>
          <w:szCs w:val="24"/>
          <w:lang w:bidi="ar-DZ"/>
        </w:rPr>
        <w:t>California</w:t>
      </w:r>
      <w:proofErr w:type="spellEnd"/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 in Los Angeles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7237FE">
        <w:rPr>
          <w:rFonts w:asciiTheme="majorBidi" w:hAnsiTheme="majorBidi" w:cstheme="majorBidi"/>
          <w:b/>
          <w:bCs/>
          <w:sz w:val="24"/>
          <w:szCs w:val="24"/>
          <w:lang w:bidi="ar-DZ"/>
        </w:rPr>
        <w:t>TCP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Transfer </w:t>
      </w:r>
      <w:r>
        <w:rPr>
          <w:rFonts w:asciiTheme="majorBidi" w:hAnsiTheme="majorBidi" w:cstheme="majorBidi"/>
          <w:sz w:val="24"/>
          <w:szCs w:val="24"/>
          <w:lang w:bidi="ar-DZ"/>
        </w:rPr>
        <w:t>C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ontrol </w:t>
      </w:r>
      <w:r>
        <w:rPr>
          <w:rFonts w:asciiTheme="majorBidi" w:hAnsiTheme="majorBidi" w:cstheme="majorBidi"/>
          <w:sz w:val="24"/>
          <w:szCs w:val="24"/>
          <w:lang w:bidi="ar-DZ"/>
        </w:rPr>
        <w:t>P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>rotocole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IP: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>Internet Protocol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NSF: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National  Science </w:t>
      </w:r>
      <w:proofErr w:type="spellStart"/>
      <w:r w:rsidRPr="00D26A81">
        <w:rPr>
          <w:rFonts w:asciiTheme="majorBidi" w:hAnsiTheme="majorBidi" w:cstheme="majorBidi"/>
          <w:sz w:val="24"/>
          <w:szCs w:val="24"/>
          <w:lang w:bidi="ar-DZ"/>
        </w:rPr>
        <w:t>Foundation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FTP: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>File Transfer Protocol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HTTP 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Hyper  </w:t>
      </w:r>
      <w:proofErr w:type="spellStart"/>
      <w:r w:rsidRPr="00D26A81">
        <w:rPr>
          <w:rFonts w:asciiTheme="majorBidi" w:hAnsiTheme="majorBidi" w:cstheme="majorBidi"/>
          <w:sz w:val="24"/>
          <w:szCs w:val="24"/>
          <w:lang w:bidi="ar-DZ"/>
        </w:rPr>
        <w:t>Text</w:t>
      </w:r>
      <w:proofErr w:type="spellEnd"/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 Trans</w:t>
      </w:r>
      <w:r>
        <w:rPr>
          <w:rFonts w:asciiTheme="majorBidi" w:hAnsiTheme="majorBidi" w:cstheme="majorBidi"/>
          <w:sz w:val="24"/>
          <w:szCs w:val="24"/>
          <w:lang w:bidi="ar-DZ"/>
        </w:rPr>
        <w:t>fer  Protocol.</w:t>
      </w:r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CERN 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Centre Européen  de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Recherche </w:t>
      </w:r>
      <w:proofErr w:type="gramStart"/>
      <w:r>
        <w:rPr>
          <w:rFonts w:asciiTheme="majorBidi" w:hAnsiTheme="majorBidi" w:cstheme="majorBidi"/>
          <w:sz w:val="24"/>
          <w:szCs w:val="24"/>
          <w:lang w:bidi="ar-DZ"/>
        </w:rPr>
        <w:t>Nucléaire  .</w:t>
      </w:r>
      <w:proofErr w:type="gramEnd"/>
    </w:p>
    <w:p w:rsidR="007237FE" w:rsidRDefault="007237FE" w:rsidP="007237FE">
      <w:pPr>
        <w:tabs>
          <w:tab w:val="left" w:pos="5176"/>
          <w:tab w:val="right" w:pos="8306"/>
        </w:tabs>
        <w:spacing w:before="60" w:after="60"/>
        <w:jc w:val="right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WWW 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World </w:t>
      </w:r>
      <w:proofErr w:type="spellStart"/>
      <w:r w:rsidRPr="00D26A81">
        <w:rPr>
          <w:rFonts w:asciiTheme="majorBidi" w:hAnsiTheme="majorBidi" w:cstheme="majorBidi"/>
          <w:sz w:val="24"/>
          <w:szCs w:val="24"/>
          <w:lang w:bidi="ar-DZ"/>
        </w:rPr>
        <w:t>Wide</w:t>
      </w:r>
      <w:proofErr w:type="spellEnd"/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Web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eastAsia="Times New Roman" w:hAnsi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SMTP : </w:t>
      </w:r>
      <w:r w:rsidRPr="006F6685">
        <w:rPr>
          <w:rFonts w:asciiTheme="majorBidi" w:eastAsia="Times New Roman" w:hAnsiTheme="majorBidi"/>
          <w:color w:val="000000" w:themeColor="text1"/>
          <w:sz w:val="24"/>
          <w:szCs w:val="24"/>
        </w:rPr>
        <w:t>Simple Mail Transfert Protocol</w:t>
      </w:r>
      <w:r>
        <w:rPr>
          <w:rFonts w:asciiTheme="majorBidi" w:eastAsia="Times New Roman" w:hAnsiTheme="majorBidi"/>
          <w:color w:val="000000" w:themeColor="text1"/>
          <w:sz w:val="24"/>
          <w:szCs w:val="24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eastAsia="Times New Roman" w:hAnsiTheme="majorBidi"/>
          <w:color w:val="000000" w:themeColor="text1"/>
          <w:sz w:val="24"/>
          <w:szCs w:val="24"/>
        </w:rPr>
      </w:pPr>
      <w:hyperlink r:id="rId5" w:anchor="email" w:history="1">
        <w:r w:rsidRPr="007237FE">
          <w:rPr>
            <w:rFonts w:asciiTheme="majorBidi" w:eastAsia="Times New Roman" w:hAnsiTheme="majorBidi"/>
            <w:b/>
            <w:bCs/>
            <w:color w:val="000000" w:themeColor="text1"/>
            <w:sz w:val="24"/>
            <w:szCs w:val="24"/>
          </w:rPr>
          <w:t>POP</w:t>
        </w:r>
      </w:hyperlink>
      <w:r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</w:t>
      </w:r>
      <w:r w:rsidRPr="007237FE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>:</w:t>
      </w:r>
      <w:r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</w:t>
      </w:r>
      <w:r w:rsidRPr="006F6685">
        <w:rPr>
          <w:rFonts w:asciiTheme="majorBidi" w:eastAsia="Times New Roman" w:hAnsiTheme="majorBidi"/>
          <w:color w:val="000000" w:themeColor="text1"/>
          <w:sz w:val="24"/>
          <w:szCs w:val="24"/>
        </w:rPr>
        <w:t>Post Office Protocol</w:t>
      </w:r>
      <w:r>
        <w:rPr>
          <w:rFonts w:asciiTheme="majorBidi" w:eastAsia="Times New Roman" w:hAnsiTheme="majorBidi"/>
          <w:color w:val="000000" w:themeColor="text1"/>
          <w:sz w:val="24"/>
          <w:szCs w:val="24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hyperlink r:id="rId6" w:anchor="nntp" w:history="1">
        <w:r w:rsidRPr="007237FE">
          <w:rPr>
            <w:rFonts w:asciiTheme="majorBidi" w:eastAsia="Times New Roman" w:hAnsiTheme="majorBidi"/>
            <w:b/>
            <w:bCs/>
            <w:color w:val="000000" w:themeColor="text1"/>
            <w:sz w:val="24"/>
            <w:szCs w:val="24"/>
          </w:rPr>
          <w:t>NNTP</w:t>
        </w:r>
      </w:hyperlink>
      <w:r>
        <w:rPr>
          <w:rFonts w:asciiTheme="majorBidi" w:eastAsia="Times New Roman" w:hAnsiTheme="majorBidi"/>
          <w:color w:val="000000" w:themeColor="text1"/>
          <w:sz w:val="24"/>
          <w:szCs w:val="24"/>
        </w:rPr>
        <w:t xml:space="preserve"> </w:t>
      </w:r>
      <w:r w:rsidRPr="007237FE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 xml:space="preserve">: </w:t>
      </w:r>
      <w:r w:rsidRPr="006F6685">
        <w:rPr>
          <w:rFonts w:asciiTheme="majorBidi" w:eastAsia="Times New Roman" w:hAnsiTheme="majorBidi"/>
          <w:color w:val="000000" w:themeColor="text1"/>
          <w:sz w:val="24"/>
          <w:szCs w:val="24"/>
        </w:rPr>
        <w:t>Network News Transfert Protocol</w:t>
      </w:r>
      <w:r w:rsidRPr="007237FE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hyperlink r:id="rId7" w:anchor="irc" w:history="1">
        <w:r w:rsidRPr="007237FE">
          <w:rPr>
            <w:rFonts w:asciiTheme="majorBidi" w:eastAsia="Times New Roman" w:hAnsiTheme="majorBidi"/>
            <w:b/>
            <w:bCs/>
            <w:color w:val="000000" w:themeColor="text1"/>
            <w:sz w:val="24"/>
            <w:szCs w:val="24"/>
          </w:rPr>
          <w:t>IRC</w:t>
        </w:r>
      </w:hyperlink>
      <w:r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 xml:space="preserve"> :</w:t>
      </w:r>
      <w:r w:rsidRPr="007237FE">
        <w:rPr>
          <w:rFonts w:asciiTheme="majorBidi" w:eastAsia="Times New Roman" w:hAnsiTheme="majorBidi"/>
          <w:b/>
          <w:bCs/>
          <w:color w:val="000000" w:themeColor="text1"/>
          <w:sz w:val="24"/>
          <w:szCs w:val="24"/>
        </w:rPr>
        <w:t xml:space="preserve"> </w:t>
      </w:r>
      <w:r w:rsidRPr="006F6685">
        <w:rPr>
          <w:rFonts w:asciiTheme="majorBidi" w:eastAsia="Times New Roman" w:hAnsiTheme="majorBidi"/>
          <w:color w:val="000000" w:themeColor="text1"/>
          <w:sz w:val="24"/>
          <w:szCs w:val="24"/>
        </w:rPr>
        <w:t>Internet Relay Chat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7237FE" w:rsidRDefault="007237FE" w:rsidP="007237FE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7237FE">
        <w:rPr>
          <w:rFonts w:asciiTheme="majorBidi" w:hAnsiTheme="majorBidi" w:cstheme="majorBidi"/>
          <w:b/>
          <w:bCs/>
          <w:sz w:val="24"/>
          <w:szCs w:val="24"/>
          <w:lang w:bidi="ar-DZ"/>
        </w:rPr>
        <w:t>DNS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:</w:t>
      </w:r>
      <w:r w:rsidR="00577426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="00577426">
        <w:rPr>
          <w:rFonts w:asciiTheme="majorBidi" w:hAnsiTheme="majorBidi" w:cstheme="majorBidi"/>
          <w:sz w:val="24"/>
          <w:szCs w:val="24"/>
          <w:lang w:bidi="ar-DZ"/>
        </w:rPr>
        <w:t xml:space="preserve">Domain </w:t>
      </w:r>
      <w:proofErr w:type="spellStart"/>
      <w:r w:rsidR="00577426">
        <w:rPr>
          <w:rFonts w:asciiTheme="majorBidi" w:hAnsiTheme="majorBidi" w:cstheme="majorBidi"/>
          <w:sz w:val="24"/>
          <w:szCs w:val="24"/>
          <w:lang w:bidi="ar-DZ"/>
        </w:rPr>
        <w:t>name</w:t>
      </w:r>
      <w:proofErr w:type="spellEnd"/>
      <w:r w:rsidR="00577426">
        <w:rPr>
          <w:rFonts w:asciiTheme="majorBidi" w:hAnsiTheme="majorBidi" w:cstheme="majorBidi"/>
          <w:sz w:val="24"/>
          <w:szCs w:val="24"/>
          <w:lang w:bidi="ar-DZ"/>
        </w:rPr>
        <w:t xml:space="preserve"> system.</w:t>
      </w:r>
    </w:p>
    <w:p w:rsidR="00577426" w:rsidRDefault="00577426" w:rsidP="00577426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577426">
        <w:rPr>
          <w:rFonts w:asciiTheme="majorBidi" w:hAnsiTheme="majorBidi" w:cstheme="majorBidi"/>
          <w:b/>
          <w:bCs/>
          <w:sz w:val="24"/>
          <w:szCs w:val="24"/>
          <w:lang w:bidi="ar-DZ"/>
        </w:rPr>
        <w:t>URL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:</w:t>
      </w:r>
      <w:r w:rsidRPr="00154C92">
        <w:rPr>
          <w:rFonts w:asciiTheme="majorBidi" w:hAnsiTheme="majorBidi" w:cstheme="majorBidi"/>
          <w:sz w:val="24"/>
          <w:szCs w:val="24"/>
          <w:lang w:bidi="ar-DZ"/>
        </w:rPr>
        <w:t xml:space="preserve"> Uniform Ressource Locator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577426" w:rsidRDefault="00577426" w:rsidP="00577426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577426">
        <w:rPr>
          <w:rFonts w:asciiTheme="majorBidi" w:hAnsiTheme="majorBidi" w:cstheme="majorBidi"/>
          <w:b/>
          <w:bCs/>
          <w:sz w:val="24"/>
          <w:szCs w:val="24"/>
          <w:lang w:bidi="ar-DZ"/>
        </w:rPr>
        <w:t>XML :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bidi="ar-DZ"/>
        </w:rPr>
        <w:t>eXtensible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bidi="ar-DZ"/>
        </w:rPr>
        <w:t>Markup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bidi="ar-DZ"/>
        </w:rPr>
        <w:t>Language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577426" w:rsidRDefault="00577426" w:rsidP="00577426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577426">
        <w:rPr>
          <w:rFonts w:asciiTheme="majorBidi" w:hAnsiTheme="majorBidi" w:cstheme="majorBidi"/>
          <w:b/>
          <w:bCs/>
          <w:sz w:val="24"/>
          <w:szCs w:val="24"/>
          <w:lang w:bidi="ar-DZ"/>
        </w:rPr>
        <w:t>URI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Uniform Ressource Identifier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577426" w:rsidRDefault="00577426" w:rsidP="00577426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577426">
        <w:rPr>
          <w:rFonts w:asciiTheme="majorBidi" w:hAnsiTheme="majorBidi" w:cstheme="majorBidi"/>
          <w:b/>
          <w:bCs/>
          <w:sz w:val="24"/>
          <w:szCs w:val="24"/>
          <w:lang w:bidi="ar-DZ"/>
        </w:rPr>
        <w:t>URN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: 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>Uniform Ressource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Name.</w:t>
      </w:r>
    </w:p>
    <w:p w:rsidR="00577426" w:rsidRDefault="0096785C" w:rsidP="0096785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96785C">
        <w:rPr>
          <w:rFonts w:asciiTheme="majorBidi" w:hAnsiTheme="majorBidi" w:cstheme="majorBidi"/>
          <w:b/>
          <w:bCs/>
          <w:sz w:val="24"/>
          <w:szCs w:val="24"/>
          <w:lang w:bidi="ar-DZ"/>
        </w:rPr>
        <w:t>CGI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96785C"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r w:rsidRPr="00D26A81">
        <w:rPr>
          <w:rFonts w:asciiTheme="majorBidi" w:hAnsiTheme="majorBidi" w:cstheme="majorBidi"/>
          <w:sz w:val="24"/>
          <w:szCs w:val="24"/>
          <w:lang w:bidi="ar-DZ"/>
        </w:rPr>
        <w:t xml:space="preserve"> Common Gateway Interface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96785C" w:rsidRDefault="0096785C" w:rsidP="0096785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96785C">
        <w:rPr>
          <w:rFonts w:asciiTheme="majorBidi" w:hAnsiTheme="majorBidi" w:cstheme="majorBidi"/>
          <w:b/>
          <w:bCs/>
          <w:sz w:val="24"/>
          <w:szCs w:val="24"/>
        </w:rPr>
        <w:t>PGI</w:t>
      </w:r>
      <w:r w:rsidRPr="00531465">
        <w:rPr>
          <w:rFonts w:asciiTheme="majorBidi" w:hAnsiTheme="majorBidi" w:cstheme="majorBidi"/>
          <w:sz w:val="24"/>
          <w:szCs w:val="24"/>
        </w:rPr>
        <w:t xml:space="preserve"> </w:t>
      </w:r>
      <w:r w:rsidRPr="0096785C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531465">
        <w:rPr>
          <w:rFonts w:asciiTheme="majorBidi" w:hAnsiTheme="majorBidi" w:cstheme="majorBidi"/>
          <w:sz w:val="24"/>
          <w:szCs w:val="24"/>
        </w:rPr>
        <w:t xml:space="preserve"> Progiciel de Gestion Intégré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96785C" w:rsidRDefault="000744CC" w:rsidP="0096785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0744CC">
        <w:rPr>
          <w:rFonts w:asciiTheme="majorBidi" w:hAnsiTheme="majorBidi" w:cstheme="majorBidi"/>
          <w:b/>
          <w:bCs/>
          <w:sz w:val="24"/>
          <w:szCs w:val="24"/>
          <w:lang w:bidi="ar-DZ"/>
        </w:rPr>
        <w:t>UML :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Unified</w:t>
      </w:r>
      <w:proofErr w:type="spellEnd"/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Modeling</w:t>
      </w:r>
      <w:proofErr w:type="spellEnd"/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Language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0744CC" w:rsidRDefault="000744CC" w:rsidP="000744C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0744CC">
        <w:rPr>
          <w:rFonts w:asciiTheme="majorBidi" w:hAnsiTheme="majorBidi" w:cstheme="majorBidi"/>
          <w:b/>
          <w:bCs/>
          <w:sz w:val="24"/>
          <w:szCs w:val="24"/>
          <w:lang w:bidi="ar-DZ"/>
        </w:rPr>
        <w:t>OOSE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0744CC">
        <w:rPr>
          <w:rFonts w:asciiTheme="majorBidi" w:hAnsiTheme="majorBidi" w:cstheme="majorBidi"/>
          <w:b/>
          <w:bCs/>
          <w:sz w:val="24"/>
          <w:szCs w:val="24"/>
          <w:lang w:bidi="ar-DZ"/>
        </w:rPr>
        <w:t>:</w:t>
      </w:r>
      <w:r w:rsidRPr="00B7258A">
        <w:rPr>
          <w:rFonts w:asciiTheme="majorBidi" w:hAnsiTheme="majorBidi" w:cstheme="majorBidi"/>
          <w:sz w:val="24"/>
          <w:szCs w:val="24"/>
          <w:lang w:bidi="ar-DZ"/>
        </w:rPr>
        <w:t xml:space="preserve"> Object </w:t>
      </w:r>
      <w:proofErr w:type="spellStart"/>
      <w:r w:rsidRPr="00B7258A">
        <w:rPr>
          <w:rFonts w:asciiTheme="majorBidi" w:hAnsiTheme="majorBidi" w:cstheme="majorBidi"/>
          <w:sz w:val="24"/>
          <w:szCs w:val="24"/>
          <w:lang w:bidi="ar-DZ"/>
        </w:rPr>
        <w:t>Oriented</w:t>
      </w:r>
      <w:proofErr w:type="spellEnd"/>
      <w:r w:rsidRPr="00B7258A">
        <w:rPr>
          <w:rFonts w:asciiTheme="majorBidi" w:hAnsiTheme="majorBidi" w:cstheme="majorBidi"/>
          <w:sz w:val="24"/>
          <w:szCs w:val="24"/>
          <w:lang w:bidi="ar-DZ"/>
        </w:rPr>
        <w:t xml:space="preserve"> Software Engineering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0744CC" w:rsidRDefault="000744CC" w:rsidP="000744C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0744CC">
        <w:rPr>
          <w:rFonts w:asciiTheme="majorBidi" w:hAnsiTheme="majorBidi" w:cstheme="majorBidi"/>
          <w:b/>
          <w:bCs/>
          <w:sz w:val="24"/>
          <w:szCs w:val="24"/>
          <w:lang w:bidi="ar-DZ"/>
        </w:rPr>
        <w:t>OOPSLA</w:t>
      </w:r>
      <w:r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: </w:t>
      </w:r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Object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Oriented</w:t>
      </w:r>
      <w:proofErr w:type="spellEnd"/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Programming</w:t>
      </w:r>
      <w:proofErr w:type="spellEnd"/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Systems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261CD">
        <w:rPr>
          <w:rFonts w:asciiTheme="majorBidi" w:hAnsiTheme="majorBidi" w:cstheme="majorBidi"/>
          <w:sz w:val="24"/>
          <w:szCs w:val="24"/>
          <w:lang w:bidi="ar-DZ"/>
        </w:rPr>
        <w:t>Languages</w:t>
      </w:r>
      <w:proofErr w:type="spellEnd"/>
      <w:r w:rsidRPr="003261CD">
        <w:rPr>
          <w:rFonts w:asciiTheme="majorBidi" w:hAnsiTheme="majorBidi" w:cstheme="majorBidi"/>
          <w:sz w:val="24"/>
          <w:szCs w:val="24"/>
          <w:lang w:bidi="ar-DZ"/>
        </w:rPr>
        <w:t xml:space="preserve"> and Applications</w:t>
      </w:r>
      <w:r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0744CC" w:rsidRDefault="00203785" w:rsidP="000744CC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bidi="ar-DZ"/>
        </w:rPr>
      </w:pPr>
      <w:r w:rsidRPr="00203785">
        <w:rPr>
          <w:rFonts w:asciiTheme="majorBidi" w:hAnsiTheme="majorBidi" w:cstheme="majorBidi"/>
          <w:b/>
          <w:bCs/>
          <w:sz w:val="24"/>
          <w:szCs w:val="24"/>
        </w:rPr>
        <w:t>PHP</w:t>
      </w:r>
      <w:r>
        <w:t xml:space="preserve"> </w:t>
      </w:r>
      <w:r w:rsidRPr="00203785">
        <w:rPr>
          <w:b/>
          <w:bCs/>
        </w:rPr>
        <w:t>:</w:t>
      </w:r>
      <w:r w:rsidRPr="00203785">
        <w:t xml:space="preserve"> </w:t>
      </w:r>
      <w:proofErr w:type="spellStart"/>
      <w:r w:rsidRPr="00203785">
        <w:rPr>
          <w:rFonts w:asciiTheme="majorBidi" w:hAnsiTheme="majorBidi" w:cstheme="majorBidi"/>
          <w:sz w:val="24"/>
          <w:szCs w:val="24"/>
        </w:rPr>
        <w:t>Hypertext</w:t>
      </w:r>
      <w:proofErr w:type="spellEnd"/>
      <w:r w:rsidRPr="0020378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3785">
        <w:rPr>
          <w:rFonts w:asciiTheme="majorBidi" w:hAnsiTheme="majorBidi" w:cstheme="majorBidi"/>
          <w:sz w:val="24"/>
          <w:szCs w:val="24"/>
        </w:rPr>
        <w:t>Preprocessor</w:t>
      </w:r>
      <w:proofErr w:type="spellEnd"/>
      <w:r w:rsidRPr="00203785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203785" w:rsidRDefault="00266EA5" w:rsidP="00266EA5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val="en-US" w:bidi="ar-D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DARPA</w:t>
      </w:r>
      <w:r w:rsidR="00837DF7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en-US"/>
        </w:rPr>
        <w:t>Defense Advanced Research Projects Agency</w:t>
      </w:r>
      <w:r w:rsidR="00837DF7"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837DF7" w:rsidRDefault="00837DF7" w:rsidP="00837DF7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lang w:val="en-US" w:bidi="ar-DZ"/>
        </w:rPr>
      </w:pPr>
      <w:proofErr w:type="gramStart"/>
      <w:r w:rsidRPr="00837DF7">
        <w:rPr>
          <w:rFonts w:ascii="TimesNewRomanPSMT" w:hAnsi="TimesNewRomanPSMT" w:cs="TimesNewRomanPSMT"/>
          <w:b/>
          <w:bCs/>
          <w:sz w:val="24"/>
          <w:szCs w:val="24"/>
          <w:lang w:val="en-US"/>
        </w:rPr>
        <w:t>ASCII :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American Standard Code for Information Interchange</w:t>
      </w:r>
      <w:r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837DF7" w:rsidRPr="00837DF7" w:rsidRDefault="00837DF7" w:rsidP="00837DF7">
      <w:pPr>
        <w:tabs>
          <w:tab w:val="left" w:pos="5176"/>
          <w:tab w:val="right" w:pos="8306"/>
        </w:tabs>
        <w:bidi w:val="0"/>
        <w:spacing w:before="60" w:after="60"/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XMPP 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eXtensible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Messaging and Presence Protocol</w:t>
      </w:r>
      <w:r w:rsidR="001C5233">
        <w:rPr>
          <w:rFonts w:asciiTheme="majorBidi" w:hAnsiTheme="majorBidi" w:cstheme="majorBidi"/>
          <w:sz w:val="24"/>
          <w:szCs w:val="24"/>
          <w:lang w:val="en-US" w:bidi="ar-DZ"/>
        </w:rPr>
        <w:t>.</w:t>
      </w:r>
    </w:p>
    <w:p w:rsidR="007237FE" w:rsidRDefault="007237FE" w:rsidP="00837DF7">
      <w:pPr>
        <w:tabs>
          <w:tab w:val="left" w:pos="5176"/>
          <w:tab w:val="right" w:pos="8306"/>
        </w:tabs>
        <w:bidi w:val="0"/>
        <w:jc w:val="right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7237FE" w:rsidRPr="007237FE" w:rsidRDefault="007237FE" w:rsidP="007237FE">
      <w:pPr>
        <w:tabs>
          <w:tab w:val="left" w:pos="5176"/>
          <w:tab w:val="right" w:pos="8306"/>
        </w:tabs>
        <w:jc w:val="center"/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</w:pPr>
    </w:p>
    <w:p w:rsidR="007237FE" w:rsidRP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lang w:bidi="ar-DZ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7237FE" w:rsidRDefault="007237FE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237FE">
        <w:rPr>
          <w:rFonts w:asciiTheme="majorBidi" w:eastAsia="Times New Roman" w:hAnsiTheme="majorBidi" w:cstheme="majorBidi"/>
          <w:b/>
          <w:bCs/>
          <w:sz w:val="24"/>
          <w:szCs w:val="24"/>
        </w:rPr>
        <w:t>SGBD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systeme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gestion base de </w:t>
      </w:r>
      <w:proofErr w:type="gramStart"/>
      <w:r>
        <w:rPr>
          <w:rFonts w:asciiTheme="majorBidi" w:eastAsia="Times New Roman" w:hAnsiTheme="majorBidi" w:cstheme="majorBidi"/>
          <w:sz w:val="24"/>
          <w:szCs w:val="24"/>
        </w:rPr>
        <w:t>donnée</w:t>
      </w:r>
      <w:proofErr w:type="gramEnd"/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F91AF9" w:rsidRPr="00F91AF9" w:rsidRDefault="00F91AF9" w:rsidP="007237FE">
      <w:pPr>
        <w:autoSpaceDE w:val="0"/>
        <w:autoSpaceDN w:val="0"/>
        <w:bidi w:val="0"/>
        <w:adjustRightInd w:val="0"/>
        <w:spacing w:before="60" w:after="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0E7F44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F91AF9" w:rsidRPr="00F91AF9" w:rsidRDefault="00F91AF9" w:rsidP="00F91AF9">
      <w:pPr>
        <w:autoSpaceDE w:val="0"/>
        <w:autoSpaceDN w:val="0"/>
        <w:bidi w:val="0"/>
        <w:adjustRightInd w:val="0"/>
        <w:spacing w:before="60" w:after="60"/>
        <w:ind w:firstLine="708"/>
        <w:rPr>
          <w:rFonts w:asciiTheme="majorBidi" w:hAnsiTheme="majorBidi" w:cstheme="majorBidi"/>
          <w:b/>
          <w:bCs/>
          <w:sz w:val="24"/>
          <w:szCs w:val="24"/>
          <w:lang w:val="en-US" w:bidi="ar-DZ"/>
        </w:rPr>
      </w:pPr>
    </w:p>
    <w:p w:rsidR="00F91AF9" w:rsidRP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 w:hint="cs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Default="00F91AF9" w:rsidP="00F91AF9">
      <w:pPr>
        <w:tabs>
          <w:tab w:val="left" w:pos="5176"/>
          <w:tab w:val="right" w:pos="8306"/>
        </w:tabs>
        <w:bidi w:val="0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</w:p>
    <w:p w:rsidR="00F91AF9" w:rsidRPr="00F91AF9" w:rsidRDefault="00F91AF9">
      <w:pPr>
        <w:tabs>
          <w:tab w:val="left" w:pos="5176"/>
          <w:tab w:val="right" w:pos="8306"/>
        </w:tabs>
        <w:jc w:val="right"/>
        <w:rPr>
          <w:rFonts w:asciiTheme="majorBidi" w:hAnsiTheme="majorBidi" w:cstheme="majorBidi" w:hint="cs"/>
          <w:b/>
          <w:bCs/>
          <w:sz w:val="24"/>
          <w:szCs w:val="24"/>
          <w:lang w:bidi="ar-DZ"/>
        </w:rPr>
      </w:pPr>
    </w:p>
    <w:sectPr w:rsidR="00F91AF9" w:rsidRPr="00F91AF9" w:rsidSect="000F5A25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91AF9"/>
    <w:rsid w:val="000744CC"/>
    <w:rsid w:val="000F5A25"/>
    <w:rsid w:val="001C5233"/>
    <w:rsid w:val="00203785"/>
    <w:rsid w:val="00266EA5"/>
    <w:rsid w:val="00577426"/>
    <w:rsid w:val="007237FE"/>
    <w:rsid w:val="00752828"/>
    <w:rsid w:val="00837DF7"/>
    <w:rsid w:val="0096785C"/>
    <w:rsid w:val="00F91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Salah\memoire\sedsdsd\3ppserv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D:\Salah\memoire\sedsdsd\3ppserv.html" TargetMode="External"/><Relationship Id="rId5" Type="http://schemas.openxmlformats.org/officeDocument/2006/relationships/hyperlink" Target="file:///D:\Salah\memoire\sedsdsd\3ppserv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79CF-3B90-4AC0-9A03-F2746C2A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Ahmedsoft Hafouda</dc:creator>
  <cp:lastModifiedBy>Ahmedsoft Hafouda</cp:lastModifiedBy>
  <cp:revision>2</cp:revision>
  <cp:lastPrinted>2011-06-18T13:03:00Z</cp:lastPrinted>
  <dcterms:created xsi:type="dcterms:W3CDTF">2011-06-18T13:04:00Z</dcterms:created>
  <dcterms:modified xsi:type="dcterms:W3CDTF">2011-06-18T13:04:00Z</dcterms:modified>
</cp:coreProperties>
</file>